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3C06F1" w:rsidRDefault="003C06F1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3504821" cy="19716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29" cy="198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</w:t>
      </w:r>
      <w:r w:rsidR="00B84382">
        <w:rPr>
          <w:rFonts w:ascii="Times New Roman" w:eastAsia="Calibri" w:hAnsi="Times New Roman" w:cs="Times New Roman"/>
          <w:sz w:val="30"/>
          <w:szCs w:val="30"/>
        </w:rPr>
        <w:br/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302895</wp:posOffset>
            </wp:positionV>
            <wp:extent cx="3503930" cy="1971675"/>
            <wp:effectExtent l="0" t="0" r="127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), реализуется </w:t>
      </w:r>
      <w:r w:rsidR="00B84382">
        <w:rPr>
          <w:rFonts w:ascii="Times New Roman" w:eastAsia="Calibri" w:hAnsi="Times New Roman" w:cs="Times New Roman"/>
          <w:sz w:val="30"/>
          <w:szCs w:val="30"/>
        </w:rPr>
        <w:br/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3543300" cy="199310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0696" cy="20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</w:t>
      </w:r>
      <w:r w:rsidR="00B84382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3638550" cy="20466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5145" cy="206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есплатные учебники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очередные стипенд</w:t>
      </w:r>
      <w:r w:rsidR="003C06F1">
        <w:rPr>
          <w:rFonts w:ascii="Times New Roman" w:eastAsia="Calibri" w:hAnsi="Times New Roman" w:cs="Times New Roman"/>
          <w:bCs/>
          <w:iCs/>
          <w:sz w:val="30"/>
          <w:szCs w:val="30"/>
        </w:rPr>
        <w:t>ии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УВО. Гранд-премий с присвоением звания лауреата специального фонда удостоены28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3C06F1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3C06F1" w:rsidRDefault="003C06F1" w:rsidP="003C06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3C06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3572933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подготовку кадров, объем и структуру подготовки, а также трудоустройство специалистов, рабочих, служащих, подготовленных </w:t>
      </w:r>
      <w:r w:rsidR="00B8438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lastRenderedPageBreak/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</w:t>
      </w:r>
      <w:r w:rsidR="00B84382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="00B84382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3629025" cy="204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="00B84382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, внесенные в Кодекс </w:t>
      </w:r>
      <w:r w:rsidR="00B84382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оличество уроков по предмету «Физическая культура и здоровье» увеличивается с двух </w:t>
      </w:r>
      <w:r w:rsidR="00B84382">
        <w:rPr>
          <w:rFonts w:ascii="Times New Roman" w:eastAsia="Calibri" w:hAnsi="Times New Roman" w:cs="Times New Roman"/>
          <w:bCs/>
          <w:i/>
          <w:sz w:val="28"/>
          <w:szCs w:val="28"/>
        </w:rPr>
        <w:br/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</w:t>
      </w:r>
      <w:r w:rsidR="006C3094">
        <w:rPr>
          <w:rFonts w:ascii="Times New Roman" w:eastAsia="Calibri" w:hAnsi="Times New Roman" w:cs="Times New Roman"/>
          <w:bCs/>
          <w:i/>
          <w:sz w:val="28"/>
          <w:szCs w:val="28"/>
        </w:rPr>
        <w:br/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, сделать их менее зависимыми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</w:t>
      </w:r>
      <w:r w:rsidR="006C3094">
        <w:rPr>
          <w:rFonts w:ascii="Times New Roman" w:hAnsi="Times New Roman" w:cs="Times New Roman"/>
          <w:sz w:val="30"/>
          <w:szCs w:val="30"/>
        </w:rPr>
        <w:br/>
      </w:r>
      <w:r w:rsidRPr="00942A1B">
        <w:rPr>
          <w:rFonts w:ascii="Times New Roman" w:hAnsi="Times New Roman" w:cs="Times New Roman"/>
          <w:sz w:val="30"/>
          <w:szCs w:val="30"/>
        </w:rPr>
        <w:t>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</w:t>
      </w:r>
      <w:r w:rsidR="004E392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</w:t>
      </w:r>
      <w:r w:rsidR="006C3094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и медицинские технологии, инновационные технологии </w:t>
      </w:r>
      <w:r w:rsidR="006C3094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агропромышленном комплексе и пищевой промышленности, научное </w:t>
      </w:r>
      <w:r w:rsidR="006C3094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и научно-техническое обеспечение безопасности человека, общества </w:t>
      </w:r>
      <w:r w:rsidR="006C3094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3524250" cy="1982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</w:t>
      </w:r>
      <w:r w:rsidR="006C309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 w:rsidR="006C3094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и поисковых научных исследований совместно научными группами </w:t>
      </w:r>
      <w:r w:rsidR="006C3094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2B17DA">
        <w:rPr>
          <w:rFonts w:ascii="Times New Roman" w:eastAsia="Calibri" w:hAnsi="Times New Roman" w:cs="Times New Roman"/>
          <w:i/>
          <w:sz w:val="28"/>
          <w:szCs w:val="28"/>
        </w:rPr>
        <w:t>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lastRenderedPageBreak/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="006C309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актический выпуск импортозамещающей продукции и услуг по разработкам НАН Беларуси, внедренным </w:t>
      </w:r>
      <w:r w:rsidR="006C3094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 w:rsidR="006C3094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br/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Справочно: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 xml:space="preserve">Союзные программы и проекты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 xml:space="preserve">уже доказали свою успешность. Значимые результаты получены в области космоса, микроэлектроники, медицины, агропромышленных технологий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>. управления двигателем, бортовой безопасности, роботизированного управления, высокоэффективных электродвигателей и других компоне</w:t>
      </w:r>
      <w:r w:rsidR="00073191">
        <w:rPr>
          <w:rFonts w:ascii="Times New Roman" w:eastAsia="Calibri" w:hAnsi="Times New Roman" w:cs="Times New Roman"/>
          <w:sz w:val="30"/>
          <w:szCs w:val="30"/>
        </w:rPr>
        <w:t>н</w:t>
      </w:r>
      <w:r w:rsidRPr="005602BC">
        <w:rPr>
          <w:rFonts w:ascii="Times New Roman" w:eastAsia="Calibri" w:hAnsi="Times New Roman" w:cs="Times New Roman"/>
          <w:sz w:val="30"/>
          <w:szCs w:val="30"/>
        </w:rPr>
        <w:t>тов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</w:t>
      </w:r>
      <w:r w:rsidR="006C3094">
        <w:rPr>
          <w:rFonts w:ascii="Times New Roman" w:eastAsia="Calibri" w:hAnsi="Times New Roman" w:cs="Times New Roman"/>
          <w:sz w:val="30"/>
          <w:szCs w:val="30"/>
        </w:rPr>
        <w:br/>
      </w:r>
      <w:r w:rsidRPr="005602BC">
        <w:rPr>
          <w:rFonts w:ascii="Times New Roman" w:eastAsia="Calibri" w:hAnsi="Times New Roman" w:cs="Times New Roman"/>
          <w:sz w:val="30"/>
          <w:szCs w:val="30"/>
        </w:rPr>
        <w:t>и околоземного космического пространства.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Беларусь принадлежит </w:t>
      </w:r>
      <w:r w:rsidR="006C3094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3590925" cy="201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</w:t>
      </w:r>
      <w:r w:rsidR="006C3094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br/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3C06F1">
      <w:headerReference w:type="default" r:id="rId18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D3A" w:rsidRDefault="00E82D3A" w:rsidP="00230D1B">
      <w:pPr>
        <w:spacing w:after="0" w:line="240" w:lineRule="auto"/>
      </w:pPr>
      <w:r>
        <w:separator/>
      </w:r>
    </w:p>
  </w:endnote>
  <w:endnote w:type="continuationSeparator" w:id="0">
    <w:p w:rsidR="00E82D3A" w:rsidRDefault="00E82D3A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D3A" w:rsidRDefault="00E82D3A" w:rsidP="00230D1B">
      <w:pPr>
        <w:spacing w:after="0" w:line="240" w:lineRule="auto"/>
      </w:pPr>
      <w:r>
        <w:separator/>
      </w:r>
    </w:p>
  </w:footnote>
  <w:footnote w:type="continuationSeparator" w:id="0">
    <w:p w:rsidR="00E82D3A" w:rsidRDefault="00E82D3A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243E50">
          <w:rPr>
            <w:rFonts w:ascii="Times New Roman" w:hAnsi="Times New Roman" w:cs="Times New Roman"/>
            <w:noProof/>
            <w:sz w:val="30"/>
            <w:szCs w:val="30"/>
          </w:rPr>
          <w:t>9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73191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3E50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06F1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3921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17EB"/>
    <w:rsid w:val="006C3094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76725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382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2D3A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CA155-F609-4201-837B-EC0AFC329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2192</Words>
  <Characters>12497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 Ирина Алексеевна</dc:creator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User</cp:lastModifiedBy>
  <cp:revision>2</cp:revision>
  <cp:lastPrinted>2023-01-06T08:08:00Z</cp:lastPrinted>
  <dcterms:created xsi:type="dcterms:W3CDTF">2025-10-09T11:43:00Z</dcterms:created>
  <dcterms:modified xsi:type="dcterms:W3CDTF">2025-10-09T11:43:00Z</dcterms:modified>
</cp:coreProperties>
</file>